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jc w:val="center"/>
        <w:rPr>
          <w:rFonts w:ascii="阿里巴巴普惠体" w:hAnsi="阿里巴巴普惠体" w:eastAsia="阿里巴巴普惠体" w:cs="阿里巴巴普惠体"/>
          <w:iCs/>
          <w:color w:val="000000"/>
          <w:sz w:val="36"/>
          <w:szCs w:val="36"/>
        </w:rPr>
      </w:pPr>
      <w:r>
        <w:rPr>
          <w:rFonts w:hint="eastAsia" w:ascii="阿里巴巴普惠体" w:hAnsi="阿里巴巴普惠体" w:eastAsia="阿里巴巴普惠体" w:cs="阿里巴巴普惠体"/>
          <w:iCs/>
          <w:color w:val="000000"/>
          <w:sz w:val="36"/>
          <w:szCs w:val="36"/>
          <w:lang w:eastAsia="zh-CN"/>
        </w:rPr>
        <w:t>蛋白表达及纯化定制服务信息表</w:t>
      </w:r>
    </w:p>
    <w:p>
      <w:pPr>
        <w:spacing w:line="276" w:lineRule="auto"/>
        <w:jc w:val="left"/>
        <w:rPr>
          <w:rFonts w:ascii="阿里巴巴普惠体" w:hAnsi="阿里巴巴普惠体" w:eastAsia="阿里巴巴普惠体" w:cs="阿里巴巴普惠体"/>
          <w:b/>
          <w:bCs/>
          <w:iCs/>
          <w:szCs w:val="21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  <w:t>说明</w:t>
      </w:r>
    </w:p>
    <w:tbl>
      <w:tblPr>
        <w:tblStyle w:val="15"/>
        <w:tblW w:w="0" w:type="auto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2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请完整填写表格，提供详细信息，并将填写完成的表格发送至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instrText xml:space="preserve"> HYPERLINK "mailto:service@seebio.cn"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t>market@seebio.cn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；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西宝的技术人员会尽快与您联系并给出报价。</w:t>
            </w:r>
          </w:p>
        </w:tc>
      </w:tr>
    </w:tbl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  <w:t>客户信息</w:t>
      </w:r>
    </w:p>
    <w:tbl>
      <w:tblPr>
        <w:tblStyle w:val="15"/>
        <w:tblW w:w="9322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52"/>
        <w:gridCol w:w="850"/>
        <w:gridCol w:w="354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姓名: 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bookmarkEnd w:id="0"/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电话：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邮箱: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单位: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邮寄地址: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</w:tbl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  <w:t>蛋白表达</w:t>
      </w:r>
    </w:p>
    <w:tbl>
      <w:tblPr>
        <w:tblStyle w:val="15"/>
        <w:tblW w:w="9322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46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目的蛋白: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蛋白名称: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    序列号(Accession No.):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蛋白分子量MW: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蛋白序列: (重要信息)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(如果序列中含有突变氨基酸，请给出完整突变体氨基酸序列.)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起始实验材料: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基因合成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密码子优化及基因合成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基因合成无需密码子优化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(请给出基因序列: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)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客户提供基因模板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(请给出基因序列: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, 载体名称: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,附载体图谱)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客户提供表达载体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(请填写载体名称: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, 载体序列: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,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克隆位点: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,附载体图谱)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其它(请补充说明):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表达体系: 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☐</w:t>
            </w:r>
            <w:r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大肠杆菌</w:t>
            </w:r>
            <w:r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☐</w:t>
            </w:r>
            <w:r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枯草芽孢杆菌   ☐</w:t>
            </w:r>
            <w:r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丝状真菌  ☐CHO细胞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☐</w:t>
            </w:r>
            <w:r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酵母细胞</w:t>
            </w:r>
            <w:r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☐</w:t>
            </w:r>
            <w:r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哺乳动物细胞   ☐</w:t>
            </w:r>
            <w:r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昆虫细胞  ☐其他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请问您选择该表达系统的原因是：                       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目的基因是否在上述表达体系中做过重组表达？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是    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否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如果是，请补充以下信息: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大肠杆菌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酵母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昆虫细胞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哺乳细胞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其它 (请补充说明):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产率: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溶解性: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 实验方法: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 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其它信息: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                                    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重组表达规模: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蛋白量: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毫克(mg)  或细胞培养的体积: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升(L)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蛋白性质: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膜蛋白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分泌蛋白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0"/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bookmarkEnd w:id="1"/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胞内蛋白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蛋白酶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其它酶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对大肠杆菌有毒性的蛋白   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其它可能影响重组蛋白表达及可溶性的因素(请详述):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蛋白用途: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高通量筛选 (HTS)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活性实验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核磁共振NMR              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蛋白结晶及X射线晶体衍射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抗原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细胞实验  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蛋白相互作用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其它 (请说明):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备   注: 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</w:tbl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  <w:t>蛋白纯化</w:t>
      </w:r>
    </w:p>
    <w:tbl>
      <w:tblPr>
        <w:tblStyle w:val="15"/>
        <w:tblW w:w="9322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46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产品要求: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纯度: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%           蛋白浓度: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蛋白储存缓冲液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1XPBS(常规)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其它 (请说明):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选择融合标签: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否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是, 客户要求的融合标签是: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切除融合标签: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否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是, 客户要求的蛋白酶是: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 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蛋白体外复性: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否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是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蛋白检测及表征: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SDS-PAGE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Western-blot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内毒素：       EU/mg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HPLC  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N端测序 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质谱MS/MS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FORMCHECKBOX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 其它 (请详述):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特殊要求: </w:t>
            </w:r>
          </w:p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(产品运输等)</w:t>
            </w:r>
          </w:p>
        </w:tc>
        <w:tc>
          <w:tcPr>
            <w:tcW w:w="6946" w:type="dxa"/>
            <w:shd w:val="clear" w:color="auto" w:fill="auto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</w:tbl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  <w:t>联系方式</w:t>
      </w:r>
    </w:p>
    <w:tbl>
      <w:tblPr>
        <w:tblStyle w:val="15"/>
        <w:tblW w:w="9322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46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公司名称: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西宝生物科技（上海）股份有限公司 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公司地址: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上海市浦东新区川宏路508弄5幢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网    址: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spacing w:line="276" w:lineRule="auto"/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instrText xml:space="preserve"> HYPERLINK "http://www.seebio.cn"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www.seebio.cn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电    话: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400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-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021-8158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7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邮    箱: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spacing w:line="276" w:lineRule="auto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instrText xml:space="preserve"> HYPERLINK "mailto:service@seebio.cn"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market@seebio.cn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end"/>
            </w:r>
          </w:p>
        </w:tc>
      </w:tr>
    </w:tbl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080" w:bottom="1440" w:left="1080" w:header="70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等线 Light">
    <w:altName w:val="MyriadSetPro-Semi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SetPro-Semibold">
    <w:panose1 w:val="02000400000000000000"/>
    <w:charset w:val="00"/>
    <w:family w:val="auto"/>
    <w:pitch w:val="default"/>
    <w:sig w:usb0="800002AF" w:usb1="4000004A" w:usb2="00000000" w:usb3="00000000" w:csb0="0000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阿里巴巴普惠体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4" w:space="0"/>
      </w:pBdr>
      <w:tabs>
        <w:tab w:val="left" w:pos="4536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9"/>
      <w:pBdr>
        <w:top w:val="single" w:color="auto" w:sz="4" w:space="0"/>
      </w:pBdr>
      <w:tabs>
        <w:tab w:val="left" w:pos="4536"/>
      </w:tabs>
      <w:jc w:val="center"/>
      <w:rPr>
        <w:bCs/>
      </w:rPr>
    </w:pPr>
    <w:r>
      <w:rPr>
        <w:rFonts w:hint="eastAsia"/>
        <w:bCs/>
      </w:rPr>
      <w:t xml:space="preserve">                                                                  </w:t>
    </w:r>
  </w:p>
  <w:p>
    <w:pPr>
      <w:spacing w:line="360" w:lineRule="auto"/>
      <w:ind w:left="900" w:hanging="900" w:hangingChars="500"/>
      <w:rPr>
        <w:rFonts w:ascii="宋体" w:hAnsi="宋体"/>
        <w:sz w:val="18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pPr w:leftFromText="180" w:rightFromText="180" w:vertAnchor="page" w:horzAnchor="page" w:tblpX="1165" w:tblpY="558"/>
      <w:tblOverlap w:val="never"/>
      <w:tblW w:w="1001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195"/>
      <w:gridCol w:w="3900"/>
      <w:gridCol w:w="292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10" w:hRule="atLeast"/>
      </w:trPr>
      <w:tc>
        <w:tcPr>
          <w:tcW w:w="3195" w:type="dxa"/>
        </w:tcPr>
        <w:p>
          <w:pPr>
            <w:widowControl w:val="0"/>
            <w:jc w:val="both"/>
          </w:pPr>
          <w: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12065</wp:posOffset>
                </wp:positionV>
                <wp:extent cx="1737995" cy="760730"/>
                <wp:effectExtent l="0" t="0" r="14605" b="1270"/>
                <wp:wrapNone/>
                <wp:docPr id="3" name="图片 2" descr="微信图片_20210811084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2" descr="微信图片_2021081108402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188" cy="7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0" w:type="dxa"/>
          <w:vAlign w:val="center"/>
        </w:tcPr>
        <w:p>
          <w:pPr>
            <w:widowControl w:val="0"/>
            <w:spacing w:line="280" w:lineRule="exact"/>
            <w:jc w:val="both"/>
            <w:rPr>
              <w:szCs w:val="21"/>
            </w:rPr>
          </w:pPr>
          <w:r>
            <w:rPr>
              <w:rFonts w:hint="eastAsia" w:ascii="Arial" w:hAnsi="Arial" w:cs="Arial"/>
              <w:b/>
              <w:bCs/>
              <w:szCs w:val="21"/>
            </w:rPr>
            <w:t>Seebio Biotech (Shanghai) Co., Ltd.</w:t>
          </w:r>
        </w:p>
        <w:p>
          <w:pPr>
            <w:widowControl w:val="0"/>
            <w:spacing w:line="280" w:lineRule="exact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hint="eastAsia" w:ascii="Arial" w:hAnsi="Arial" w:cs="Arial"/>
              <w:sz w:val="18"/>
              <w:szCs w:val="18"/>
            </w:rPr>
            <w:t xml:space="preserve">Building 5,No.508 Chuanhong Road,         </w:t>
          </w:r>
        </w:p>
        <w:p>
          <w:pPr>
            <w:widowControl w:val="0"/>
            <w:spacing w:line="280" w:lineRule="exact"/>
            <w:jc w:val="left"/>
            <w:rPr>
              <w:sz w:val="15"/>
              <w:szCs w:val="15"/>
            </w:rPr>
          </w:pPr>
          <w:r>
            <w:rPr>
              <w:rFonts w:hint="eastAsia" w:ascii="Arial" w:hAnsi="Arial" w:cs="Arial"/>
              <w:sz w:val="18"/>
              <w:szCs w:val="18"/>
            </w:rPr>
            <w:t xml:space="preserve">Pudong,Shanghai 201202, P.R.China        </w:t>
          </w:r>
        </w:p>
      </w:tc>
      <w:tc>
        <w:tcPr>
          <w:tcW w:w="2922" w:type="dxa"/>
          <w:vAlign w:val="bottom"/>
        </w:tcPr>
        <w:p>
          <w:pPr>
            <w:widowControl w:val="0"/>
            <w:spacing w:line="220" w:lineRule="exact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sz w:val="18"/>
              <w:szCs w:val="18"/>
            </w:rPr>
            <w:t>Tel:+0086-21-50</w:t>
          </w:r>
          <w:r>
            <w:rPr>
              <w:rFonts w:hint="eastAsia" w:ascii="Arial" w:hAnsi="Arial" w:cs="Arial"/>
              <w:sz w:val="18"/>
              <w:szCs w:val="18"/>
            </w:rPr>
            <w:t>272981*6217</w:t>
          </w:r>
        </w:p>
        <w:p>
          <w:pPr>
            <w:widowControl w:val="0"/>
            <w:spacing w:line="220" w:lineRule="exact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hint="eastAsia" w:ascii="Arial" w:hAnsi="Arial" w:cs="Arial"/>
              <w:sz w:val="18"/>
              <w:szCs w:val="18"/>
            </w:rPr>
            <w:t>Fax</w:t>
          </w:r>
          <w:r>
            <w:rPr>
              <w:rFonts w:ascii="Arial" w:hAnsi="Arial" w:cs="Arial"/>
              <w:sz w:val="18"/>
              <w:szCs w:val="18"/>
            </w:rPr>
            <w:t>:</w:t>
          </w:r>
          <w:r>
            <w:rPr>
              <w:rFonts w:hint="eastAsia" w:ascii="Arial" w:hAnsi="Arial" w:cs="Arial"/>
              <w:sz w:val="18"/>
              <w:szCs w:val="18"/>
            </w:rPr>
            <w:t xml:space="preserve"> +</w:t>
          </w:r>
          <w:r>
            <w:rPr>
              <w:rFonts w:ascii="Arial" w:hAnsi="Arial" w:cs="Arial"/>
              <w:sz w:val="18"/>
              <w:szCs w:val="18"/>
            </w:rPr>
            <w:t>00</w:t>
          </w:r>
          <w:r>
            <w:rPr>
              <w:rFonts w:hint="eastAsia"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hint="eastAsia" w:ascii="Arial" w:hAnsi="Arial" w:cs="Arial"/>
              <w:sz w:val="18"/>
              <w:szCs w:val="18"/>
            </w:rPr>
            <w:t>21</w:t>
          </w:r>
          <w:r>
            <w:rPr>
              <w:rFonts w:ascii="Arial" w:hAnsi="Arial" w:cs="Arial"/>
              <w:sz w:val="18"/>
              <w:szCs w:val="18"/>
            </w:rPr>
            <w:t>-</w:t>
          </w:r>
          <w:r>
            <w:rPr>
              <w:rFonts w:hint="eastAsia" w:ascii="Arial" w:hAnsi="Arial" w:cs="Arial"/>
              <w:sz w:val="18"/>
              <w:szCs w:val="18"/>
            </w:rPr>
            <w:t>50272982</w:t>
          </w:r>
        </w:p>
        <w:p>
          <w:pPr>
            <w:widowControl w:val="0"/>
            <w:spacing w:line="220" w:lineRule="exact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hint="eastAsia" w:ascii="Arial" w:hAnsi="Arial" w:cs="Arial"/>
              <w:sz w:val="18"/>
              <w:szCs w:val="18"/>
            </w:rPr>
            <w:t>E-mail</w:t>
          </w:r>
          <w:r>
            <w:rPr>
              <w:rFonts w:ascii="Arial" w:hAnsi="Arial" w:cs="Arial"/>
              <w:sz w:val="18"/>
              <w:szCs w:val="18"/>
            </w:rPr>
            <w:t>:</w:t>
          </w:r>
          <w:r>
            <w:rPr>
              <w:rFonts w:hint="eastAsia" w:ascii="Arial" w:hAnsi="Arial" w:cs="Arial"/>
              <w:sz w:val="18"/>
              <w:szCs w:val="18"/>
            </w:rPr>
            <w:t xml:space="preserve"> service@seebio.cn </w:t>
          </w:r>
        </w:p>
        <w:p>
          <w:pPr>
            <w:widowControl w:val="0"/>
            <w:spacing w:line="220" w:lineRule="exact"/>
            <w:jc w:val="both"/>
          </w:pPr>
          <w:r>
            <w:fldChar w:fldCharType="begin"/>
          </w:r>
          <w:r>
            <w:instrText xml:space="preserve"> HYPERLINK "http://www.seebio.cn" </w:instrText>
          </w:r>
          <w:r>
            <w:fldChar w:fldCharType="separate"/>
          </w:r>
          <w:r>
            <w:rPr>
              <w:rFonts w:hint="eastAsia" w:ascii="Arial" w:hAnsi="Arial" w:cs="Arial"/>
              <w:sz w:val="18"/>
              <w:szCs w:val="18"/>
            </w:rPr>
            <w:t>Web: www.seebio.cn</w:t>
          </w:r>
          <w:r>
            <w:rPr>
              <w:rFonts w:hint="eastAsia" w:ascii="Arial" w:hAnsi="Arial" w:cs="Arial"/>
              <w:sz w:val="18"/>
              <w:szCs w:val="18"/>
            </w:rPr>
            <w:fldChar w:fldCharType="end"/>
          </w:r>
        </w:p>
        <w:p>
          <w:pPr>
            <w:widowControl w:val="0"/>
            <w:spacing w:line="40" w:lineRule="exact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>
    <w:pPr>
      <w:pStyle w:val="10"/>
      <w:jc w:val="left"/>
      <w:rPr>
        <w:sz w:val="21"/>
      </w:rPr>
    </w:pPr>
  </w:p>
  <w:p>
    <w:pPr>
      <w:pStyle w:val="10"/>
      <w:jc w:val="left"/>
      <w:rPr>
        <w:sz w:val="21"/>
      </w:rPr>
    </w:pPr>
  </w:p>
  <w:p>
    <w:pPr>
      <w:pStyle w:val="10"/>
      <w:jc w:val="left"/>
      <w:rPr>
        <w:sz w:val="21"/>
      </w:rPr>
    </w:pPr>
  </w:p>
  <w:p>
    <w:pPr>
      <w:pStyle w:val="10"/>
      <w:jc w:val="left"/>
      <w:rPr>
        <w:sz w:val="21"/>
      </w:rPr>
    </w:pPr>
  </w:p>
  <w:p>
    <w:pPr>
      <w:pStyle w:val="10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zA1YWMzM2QwZTg4NWExMGE4MmNlODNjMDFjMDMifQ=="/>
  </w:docVars>
  <w:rsids>
    <w:rsidRoot w:val="00B27077"/>
    <w:rsid w:val="00010E4A"/>
    <w:rsid w:val="0001132C"/>
    <w:rsid w:val="00013D0F"/>
    <w:rsid w:val="000174CF"/>
    <w:rsid w:val="0002414C"/>
    <w:rsid w:val="000272AB"/>
    <w:rsid w:val="00042132"/>
    <w:rsid w:val="00050E24"/>
    <w:rsid w:val="00051453"/>
    <w:rsid w:val="00063E8F"/>
    <w:rsid w:val="00065385"/>
    <w:rsid w:val="000A4618"/>
    <w:rsid w:val="000A61E9"/>
    <w:rsid w:val="000B5BBD"/>
    <w:rsid w:val="000C1367"/>
    <w:rsid w:val="000E4741"/>
    <w:rsid w:val="00100711"/>
    <w:rsid w:val="001217CF"/>
    <w:rsid w:val="001276D8"/>
    <w:rsid w:val="001278DC"/>
    <w:rsid w:val="0013474F"/>
    <w:rsid w:val="001421A1"/>
    <w:rsid w:val="00174B0C"/>
    <w:rsid w:val="00193A1D"/>
    <w:rsid w:val="001B2A9F"/>
    <w:rsid w:val="001C432B"/>
    <w:rsid w:val="001C4725"/>
    <w:rsid w:val="001C7319"/>
    <w:rsid w:val="001E5360"/>
    <w:rsid w:val="001F18CC"/>
    <w:rsid w:val="002033B7"/>
    <w:rsid w:val="00207A0C"/>
    <w:rsid w:val="002112A4"/>
    <w:rsid w:val="002121CF"/>
    <w:rsid w:val="0021693C"/>
    <w:rsid w:val="00221EAC"/>
    <w:rsid w:val="00231238"/>
    <w:rsid w:val="00232A8A"/>
    <w:rsid w:val="00263AAA"/>
    <w:rsid w:val="002658DA"/>
    <w:rsid w:val="002A11DC"/>
    <w:rsid w:val="002B0F0D"/>
    <w:rsid w:val="002B632A"/>
    <w:rsid w:val="002D12E2"/>
    <w:rsid w:val="002E2E8E"/>
    <w:rsid w:val="003114AF"/>
    <w:rsid w:val="00315D8F"/>
    <w:rsid w:val="003204EB"/>
    <w:rsid w:val="00331A52"/>
    <w:rsid w:val="00333247"/>
    <w:rsid w:val="0034444F"/>
    <w:rsid w:val="00347701"/>
    <w:rsid w:val="003504F5"/>
    <w:rsid w:val="00352E35"/>
    <w:rsid w:val="003530D0"/>
    <w:rsid w:val="0035580C"/>
    <w:rsid w:val="00361BF9"/>
    <w:rsid w:val="00371F03"/>
    <w:rsid w:val="00372B2B"/>
    <w:rsid w:val="00377622"/>
    <w:rsid w:val="0038385D"/>
    <w:rsid w:val="00384D40"/>
    <w:rsid w:val="00387AD5"/>
    <w:rsid w:val="0039104C"/>
    <w:rsid w:val="003A2A74"/>
    <w:rsid w:val="003A3039"/>
    <w:rsid w:val="003A45EC"/>
    <w:rsid w:val="003B03A1"/>
    <w:rsid w:val="003C05E4"/>
    <w:rsid w:val="003C32E1"/>
    <w:rsid w:val="003D0CA6"/>
    <w:rsid w:val="003D3CE4"/>
    <w:rsid w:val="003E5A20"/>
    <w:rsid w:val="003E710E"/>
    <w:rsid w:val="003F257B"/>
    <w:rsid w:val="003F3929"/>
    <w:rsid w:val="003F7AAC"/>
    <w:rsid w:val="00427F4F"/>
    <w:rsid w:val="0043340B"/>
    <w:rsid w:val="00443705"/>
    <w:rsid w:val="0044564C"/>
    <w:rsid w:val="004503A8"/>
    <w:rsid w:val="00461322"/>
    <w:rsid w:val="004821BB"/>
    <w:rsid w:val="0048606F"/>
    <w:rsid w:val="00494AA6"/>
    <w:rsid w:val="004C28E2"/>
    <w:rsid w:val="004C42F6"/>
    <w:rsid w:val="004E6A69"/>
    <w:rsid w:val="00514129"/>
    <w:rsid w:val="00517CB6"/>
    <w:rsid w:val="005457AA"/>
    <w:rsid w:val="00551386"/>
    <w:rsid w:val="00562BD3"/>
    <w:rsid w:val="00584E9E"/>
    <w:rsid w:val="005B1904"/>
    <w:rsid w:val="005B3EF0"/>
    <w:rsid w:val="005D4C0A"/>
    <w:rsid w:val="005E4DE0"/>
    <w:rsid w:val="005E67A1"/>
    <w:rsid w:val="00601EED"/>
    <w:rsid w:val="00607607"/>
    <w:rsid w:val="006224EA"/>
    <w:rsid w:val="00643698"/>
    <w:rsid w:val="00646156"/>
    <w:rsid w:val="006602C5"/>
    <w:rsid w:val="00665B9E"/>
    <w:rsid w:val="006710BB"/>
    <w:rsid w:val="00672E2A"/>
    <w:rsid w:val="0069035C"/>
    <w:rsid w:val="00692FE7"/>
    <w:rsid w:val="006933BF"/>
    <w:rsid w:val="006A59EC"/>
    <w:rsid w:val="006B1E46"/>
    <w:rsid w:val="006B71D0"/>
    <w:rsid w:val="006C7D9A"/>
    <w:rsid w:val="006D559D"/>
    <w:rsid w:val="006E1497"/>
    <w:rsid w:val="006E6B51"/>
    <w:rsid w:val="006F1F27"/>
    <w:rsid w:val="00703AD2"/>
    <w:rsid w:val="007205F8"/>
    <w:rsid w:val="00724AE5"/>
    <w:rsid w:val="00744368"/>
    <w:rsid w:val="00747885"/>
    <w:rsid w:val="0076603A"/>
    <w:rsid w:val="0076776D"/>
    <w:rsid w:val="00780081"/>
    <w:rsid w:val="00790F6D"/>
    <w:rsid w:val="007B0877"/>
    <w:rsid w:val="007B58FF"/>
    <w:rsid w:val="007C2885"/>
    <w:rsid w:val="007D12AE"/>
    <w:rsid w:val="008052C4"/>
    <w:rsid w:val="00806142"/>
    <w:rsid w:val="008460B2"/>
    <w:rsid w:val="00851733"/>
    <w:rsid w:val="00865D8A"/>
    <w:rsid w:val="00875CEB"/>
    <w:rsid w:val="00880AAE"/>
    <w:rsid w:val="008969C5"/>
    <w:rsid w:val="0089794A"/>
    <w:rsid w:val="008B1D61"/>
    <w:rsid w:val="008B7A91"/>
    <w:rsid w:val="008C2C62"/>
    <w:rsid w:val="009032B9"/>
    <w:rsid w:val="009054D0"/>
    <w:rsid w:val="00925005"/>
    <w:rsid w:val="009364AD"/>
    <w:rsid w:val="00954497"/>
    <w:rsid w:val="009619BB"/>
    <w:rsid w:val="009639C9"/>
    <w:rsid w:val="009728CB"/>
    <w:rsid w:val="00975523"/>
    <w:rsid w:val="00990769"/>
    <w:rsid w:val="009A0E2E"/>
    <w:rsid w:val="009B048C"/>
    <w:rsid w:val="009B0760"/>
    <w:rsid w:val="009B7BA7"/>
    <w:rsid w:val="009C6868"/>
    <w:rsid w:val="009D2D28"/>
    <w:rsid w:val="009D2F6F"/>
    <w:rsid w:val="009D7A19"/>
    <w:rsid w:val="009F25C0"/>
    <w:rsid w:val="009F46D0"/>
    <w:rsid w:val="009F4B89"/>
    <w:rsid w:val="00A00C6B"/>
    <w:rsid w:val="00A10493"/>
    <w:rsid w:val="00A1655E"/>
    <w:rsid w:val="00A20335"/>
    <w:rsid w:val="00A44AE7"/>
    <w:rsid w:val="00A52659"/>
    <w:rsid w:val="00A533BE"/>
    <w:rsid w:val="00A66168"/>
    <w:rsid w:val="00A8119B"/>
    <w:rsid w:val="00AA6793"/>
    <w:rsid w:val="00AB1CC8"/>
    <w:rsid w:val="00AB7057"/>
    <w:rsid w:val="00AC15DE"/>
    <w:rsid w:val="00AC609A"/>
    <w:rsid w:val="00AF1F2A"/>
    <w:rsid w:val="00AF2081"/>
    <w:rsid w:val="00AF6860"/>
    <w:rsid w:val="00B121BF"/>
    <w:rsid w:val="00B27077"/>
    <w:rsid w:val="00B37ADE"/>
    <w:rsid w:val="00B37BB2"/>
    <w:rsid w:val="00B427EC"/>
    <w:rsid w:val="00B46C73"/>
    <w:rsid w:val="00B61247"/>
    <w:rsid w:val="00B62B74"/>
    <w:rsid w:val="00B67817"/>
    <w:rsid w:val="00B67F34"/>
    <w:rsid w:val="00B84BC3"/>
    <w:rsid w:val="00B918BC"/>
    <w:rsid w:val="00BA0FF9"/>
    <w:rsid w:val="00BA1EE5"/>
    <w:rsid w:val="00BA33E5"/>
    <w:rsid w:val="00BA72CB"/>
    <w:rsid w:val="00BB4498"/>
    <w:rsid w:val="00BD2DAC"/>
    <w:rsid w:val="00BF5F68"/>
    <w:rsid w:val="00C04E56"/>
    <w:rsid w:val="00C12869"/>
    <w:rsid w:val="00C178E5"/>
    <w:rsid w:val="00C3233F"/>
    <w:rsid w:val="00C40EA9"/>
    <w:rsid w:val="00C515A6"/>
    <w:rsid w:val="00C6057A"/>
    <w:rsid w:val="00C65D05"/>
    <w:rsid w:val="00C71B7F"/>
    <w:rsid w:val="00CB17BB"/>
    <w:rsid w:val="00CC4986"/>
    <w:rsid w:val="00CC4AC8"/>
    <w:rsid w:val="00CC78DE"/>
    <w:rsid w:val="00CD0E2D"/>
    <w:rsid w:val="00CD317F"/>
    <w:rsid w:val="00CD40E8"/>
    <w:rsid w:val="00CF3197"/>
    <w:rsid w:val="00D01EBC"/>
    <w:rsid w:val="00D02F61"/>
    <w:rsid w:val="00D13E1A"/>
    <w:rsid w:val="00D14892"/>
    <w:rsid w:val="00D149CE"/>
    <w:rsid w:val="00D25D40"/>
    <w:rsid w:val="00D33B3E"/>
    <w:rsid w:val="00D525F3"/>
    <w:rsid w:val="00D60845"/>
    <w:rsid w:val="00D64606"/>
    <w:rsid w:val="00D87114"/>
    <w:rsid w:val="00DA05A5"/>
    <w:rsid w:val="00DA0B0E"/>
    <w:rsid w:val="00DB5DDA"/>
    <w:rsid w:val="00DC4744"/>
    <w:rsid w:val="00DD5D35"/>
    <w:rsid w:val="00DE2FCF"/>
    <w:rsid w:val="00E05255"/>
    <w:rsid w:val="00E07C66"/>
    <w:rsid w:val="00E101F4"/>
    <w:rsid w:val="00E11F09"/>
    <w:rsid w:val="00E1343F"/>
    <w:rsid w:val="00E343B1"/>
    <w:rsid w:val="00E343DA"/>
    <w:rsid w:val="00E416E0"/>
    <w:rsid w:val="00E529D8"/>
    <w:rsid w:val="00E631B8"/>
    <w:rsid w:val="00E632D6"/>
    <w:rsid w:val="00E64C70"/>
    <w:rsid w:val="00E82E9E"/>
    <w:rsid w:val="00EA7C9B"/>
    <w:rsid w:val="00EB17E3"/>
    <w:rsid w:val="00EB5F0D"/>
    <w:rsid w:val="00EC3F08"/>
    <w:rsid w:val="00EC5E0F"/>
    <w:rsid w:val="00ED02CF"/>
    <w:rsid w:val="00ED0771"/>
    <w:rsid w:val="00EE329F"/>
    <w:rsid w:val="00EE7D19"/>
    <w:rsid w:val="00EF0CB0"/>
    <w:rsid w:val="00F20FFF"/>
    <w:rsid w:val="00F27DC9"/>
    <w:rsid w:val="00F31597"/>
    <w:rsid w:val="00F407CC"/>
    <w:rsid w:val="00F50F7D"/>
    <w:rsid w:val="00F551DF"/>
    <w:rsid w:val="00F6433D"/>
    <w:rsid w:val="00F8129D"/>
    <w:rsid w:val="00F820C1"/>
    <w:rsid w:val="00F844DB"/>
    <w:rsid w:val="00FD0E46"/>
    <w:rsid w:val="00FD445B"/>
    <w:rsid w:val="00FE604E"/>
    <w:rsid w:val="04E97A5B"/>
    <w:rsid w:val="0E7859C5"/>
    <w:rsid w:val="12DD52EE"/>
    <w:rsid w:val="1DCF5394"/>
    <w:rsid w:val="20AC0F62"/>
    <w:rsid w:val="21F8680C"/>
    <w:rsid w:val="222A37AA"/>
    <w:rsid w:val="242A6DB1"/>
    <w:rsid w:val="24F333B7"/>
    <w:rsid w:val="27D33279"/>
    <w:rsid w:val="2919115F"/>
    <w:rsid w:val="32C52B08"/>
    <w:rsid w:val="3C485B8B"/>
    <w:rsid w:val="3C5D0E3B"/>
    <w:rsid w:val="3C8F7C8D"/>
    <w:rsid w:val="3E577248"/>
    <w:rsid w:val="3F84512C"/>
    <w:rsid w:val="55557A23"/>
    <w:rsid w:val="55EE0EEF"/>
    <w:rsid w:val="5A60585F"/>
    <w:rsid w:val="5CD210E8"/>
    <w:rsid w:val="5EF23544"/>
    <w:rsid w:val="608F4586"/>
    <w:rsid w:val="628C5F22"/>
    <w:rsid w:val="69C6648E"/>
    <w:rsid w:val="6B6F4E9E"/>
    <w:rsid w:val="6EC9348B"/>
    <w:rsid w:val="79F97AD4"/>
    <w:rsid w:val="7C112E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line="360" w:lineRule="auto"/>
      <w:jc w:val="center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line="36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line="360" w:lineRule="auto"/>
      <w:jc w:val="left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line="360" w:lineRule="auto"/>
      <w:outlineLvl w:val="3"/>
    </w:pPr>
    <w:rPr>
      <w:rFonts w:asciiTheme="majorHAnsi" w:hAnsiTheme="majorHAnsi" w:cstheme="majorBidi"/>
      <w:b/>
      <w:bCs/>
      <w:szCs w:val="28"/>
    </w:rPr>
  </w:style>
  <w:style w:type="paragraph" w:styleId="6">
    <w:name w:val="heading 5"/>
    <w:basedOn w:val="1"/>
    <w:next w:val="1"/>
    <w:link w:val="32"/>
    <w:unhideWhenUsed/>
    <w:qFormat/>
    <w:uiPriority w:val="9"/>
    <w:pPr>
      <w:keepNext/>
      <w:keepLines/>
      <w:spacing w:line="360" w:lineRule="auto"/>
      <w:outlineLvl w:val="4"/>
    </w:pPr>
    <w:rPr>
      <w:b/>
      <w:bCs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4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HTML Preformatted"/>
    <w:basedOn w:val="1"/>
    <w:link w:val="3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3">
    <w:name w:val="Title"/>
    <w:basedOn w:val="1"/>
    <w:next w:val="1"/>
    <w:link w:val="33"/>
    <w:qFormat/>
    <w:uiPriority w:val="10"/>
    <w:pPr>
      <w:spacing w:line="360" w:lineRule="auto"/>
      <w:jc w:val="center"/>
      <w:outlineLvl w:val="0"/>
    </w:pPr>
    <w:rPr>
      <w:rFonts w:asciiTheme="majorHAnsi" w:hAnsiTheme="majorHAnsi" w:cstheme="majorBidi"/>
      <w:b/>
      <w:bCs/>
      <w:sz w:val="30"/>
      <w:szCs w:val="32"/>
    </w:rPr>
  </w:style>
  <w:style w:type="paragraph" w:styleId="14">
    <w:name w:val="annotation subject"/>
    <w:basedOn w:val="7"/>
    <w:next w:val="7"/>
    <w:link w:val="26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link w:val="10"/>
    <w:qFormat/>
    <w:uiPriority w:val="0"/>
    <w:rPr>
      <w:sz w:val="18"/>
      <w:szCs w:val="18"/>
    </w:rPr>
  </w:style>
  <w:style w:type="character" w:customStyle="1" w:styleId="21">
    <w:name w:val="页脚 Char"/>
    <w:link w:val="9"/>
    <w:qFormat/>
    <w:uiPriority w:val="99"/>
    <w:rPr>
      <w:sz w:val="18"/>
      <w:szCs w:val="18"/>
    </w:rPr>
  </w:style>
  <w:style w:type="character" w:customStyle="1" w:styleId="22">
    <w:name w:val="标题 1 Char"/>
    <w:link w:val="2"/>
    <w:qFormat/>
    <w:uiPriority w:val="0"/>
    <w:rPr>
      <w:b/>
      <w:bCs/>
      <w:kern w:val="44"/>
      <w:sz w:val="30"/>
      <w:szCs w:val="44"/>
    </w:rPr>
  </w:style>
  <w:style w:type="character" w:customStyle="1" w:styleId="23">
    <w:name w:val="批注框文本 Char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批注文字 Char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6">
    <w:name w:val="批注主题 Char"/>
    <w:link w:val="14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7">
    <w:name w:val="批注文字 字符1"/>
    <w:semiHidden/>
    <w:qFormat/>
    <w:locked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页脚 字符"/>
    <w:qFormat/>
    <w:uiPriority w:val="99"/>
    <w:rPr>
      <w:sz w:val="18"/>
      <w:szCs w:val="18"/>
    </w:rPr>
  </w:style>
  <w:style w:type="character" w:customStyle="1" w:styleId="29">
    <w:name w:val="标题 2 Char"/>
    <w:basedOn w:val="17"/>
    <w:link w:val="3"/>
    <w:qFormat/>
    <w:uiPriority w:val="9"/>
    <w:rPr>
      <w:rFonts w:asciiTheme="majorHAnsi" w:hAnsiTheme="majorHAnsi" w:cstheme="majorBidi"/>
      <w:b/>
      <w:bCs/>
      <w:kern w:val="2"/>
      <w:sz w:val="28"/>
      <w:szCs w:val="32"/>
    </w:rPr>
  </w:style>
  <w:style w:type="character" w:customStyle="1" w:styleId="30">
    <w:name w:val="标题 3 Char"/>
    <w:basedOn w:val="17"/>
    <w:link w:val="4"/>
    <w:qFormat/>
    <w:uiPriority w:val="9"/>
    <w:rPr>
      <w:rFonts w:ascii="Times New Roman" w:hAnsi="Times New Roman"/>
      <w:b/>
      <w:bCs/>
      <w:kern w:val="2"/>
      <w:sz w:val="24"/>
      <w:szCs w:val="32"/>
    </w:rPr>
  </w:style>
  <w:style w:type="character" w:customStyle="1" w:styleId="31">
    <w:name w:val="标题 4 Char"/>
    <w:basedOn w:val="17"/>
    <w:link w:val="5"/>
    <w:qFormat/>
    <w:uiPriority w:val="9"/>
    <w:rPr>
      <w:rFonts w:asciiTheme="majorHAnsi" w:hAnsiTheme="majorHAnsi" w:cstheme="majorBidi"/>
      <w:b/>
      <w:bCs/>
      <w:kern w:val="2"/>
      <w:sz w:val="21"/>
      <w:szCs w:val="28"/>
    </w:rPr>
  </w:style>
  <w:style w:type="character" w:customStyle="1" w:styleId="32">
    <w:name w:val="标题 5 Char"/>
    <w:basedOn w:val="17"/>
    <w:link w:val="6"/>
    <w:qFormat/>
    <w:uiPriority w:val="9"/>
    <w:rPr>
      <w:rFonts w:ascii="Times New Roman" w:hAnsi="Times New Roman"/>
      <w:b/>
      <w:bCs/>
      <w:kern w:val="2"/>
      <w:sz w:val="21"/>
      <w:szCs w:val="28"/>
    </w:rPr>
  </w:style>
  <w:style w:type="character" w:customStyle="1" w:styleId="33">
    <w:name w:val="标题 Char"/>
    <w:basedOn w:val="17"/>
    <w:link w:val="13"/>
    <w:qFormat/>
    <w:uiPriority w:val="10"/>
    <w:rPr>
      <w:rFonts w:asciiTheme="majorHAnsi" w:hAnsiTheme="majorHAnsi" w:cstheme="majorBidi"/>
      <w:b/>
      <w:bCs/>
      <w:kern w:val="2"/>
      <w:sz w:val="30"/>
      <w:szCs w:val="32"/>
    </w:rPr>
  </w:style>
  <w:style w:type="character" w:customStyle="1" w:styleId="34">
    <w:name w:val="副标题 Char"/>
    <w:basedOn w:val="17"/>
    <w:link w:val="11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35">
    <w:name w:val="标题4"/>
    <w:basedOn w:val="2"/>
    <w:link w:val="36"/>
    <w:qFormat/>
    <w:uiPriority w:val="0"/>
    <w:pPr>
      <w:jc w:val="both"/>
    </w:pPr>
    <w:rPr>
      <w:rFonts w:cstheme="minorBidi"/>
      <w:b w:val="0"/>
      <w:sz w:val="21"/>
    </w:rPr>
  </w:style>
  <w:style w:type="character" w:customStyle="1" w:styleId="36">
    <w:name w:val="标题4 字符"/>
    <w:basedOn w:val="22"/>
    <w:link w:val="35"/>
    <w:qFormat/>
    <w:uiPriority w:val="0"/>
    <w:rPr>
      <w:rFonts w:cstheme="minorBidi"/>
      <w:b w:val="0"/>
      <w:kern w:val="44"/>
      <w:sz w:val="21"/>
      <w:szCs w:val="44"/>
    </w:rPr>
  </w:style>
  <w:style w:type="character" w:customStyle="1" w:styleId="37">
    <w:name w:val="HTML 预设格式 Char"/>
    <w:basedOn w:val="17"/>
    <w:link w:val="12"/>
    <w:qFormat/>
    <w:uiPriority w:val="99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69-CFA7-4965-8245-95A0FCCF0E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751</Words>
  <Characters>1050</Characters>
  <Lines>11</Lines>
  <Paragraphs>3</Paragraphs>
  <TotalTime>1</TotalTime>
  <ScaleCrop>false</ScaleCrop>
  <LinksUpToDate>false</LinksUpToDate>
  <CharactersWithSpaces>1407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2019-03-05T00:55:00Z</dcterms:created>
  <dc:creator>admin</dc:creator>
  <cp:lastModifiedBy>诶呦！微！</cp:lastModifiedBy>
  <cp:lastPrinted>2015-05-20T01:51:00Z</cp:lastPrinted>
  <dcterms:modified xsi:type="dcterms:W3CDTF">2023-07-07T09:22:59Z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DFADDB5655FE420A9E971A7B4A8A35D1_13</vt:lpwstr>
  </property>
</Properties>
</file>